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«17» апреля 2017 г. № 518</w:t>
      </w: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10.02.2014 № 161</w:t>
      </w:r>
    </w:p>
    <w:p w:rsidR="00632513" w:rsidRDefault="00632513" w:rsidP="007B55DC">
      <w:pPr>
        <w:pStyle w:val="ConsPlusNormal"/>
        <w:widowControl/>
        <w:ind w:left="4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от 05.12.2014 № 1883)</w:t>
      </w:r>
    </w:p>
    <w:p w:rsidR="00632513" w:rsidRDefault="00632513" w:rsidP="007B55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2513" w:rsidRDefault="00632513" w:rsidP="007B55D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комиссии по землепользованию и застройке </w:t>
      </w:r>
    </w:p>
    <w:p w:rsidR="00632513" w:rsidRDefault="00632513" w:rsidP="007B55DC">
      <w:pPr>
        <w:pStyle w:val="ConsPlusNormal"/>
        <w:widowControl/>
        <w:spacing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632513" w:rsidRDefault="00632513" w:rsidP="007B55DC">
      <w:pPr>
        <w:tabs>
          <w:tab w:val="left" w:pos="36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632513" w:rsidTr="00E670CE">
        <w:trPr>
          <w:trHeight w:val="851"/>
        </w:trPr>
        <w:tc>
          <w:tcPr>
            <w:tcW w:w="3060" w:type="dxa"/>
          </w:tcPr>
          <w:p w:rsidR="00632513" w:rsidRPr="00E670CE" w:rsidRDefault="00632513" w:rsidP="00E670CE">
            <w:pPr>
              <w:tabs>
                <w:tab w:val="left" w:pos="3240"/>
              </w:tabs>
              <w:ind w:right="98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1. Крупин А.Л.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252"/>
                <w:tab w:val="left" w:pos="3240"/>
              </w:tabs>
              <w:ind w:right="98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заместитель главы администрации, председатель комитета архитектуры и строительства администрации городского округа «Город Калининград».</w:t>
            </w:r>
          </w:p>
        </w:tc>
      </w:tr>
    </w:tbl>
    <w:p w:rsidR="00632513" w:rsidRDefault="00632513" w:rsidP="007B55DC">
      <w:pPr>
        <w:tabs>
          <w:tab w:val="left" w:pos="3240"/>
        </w:tabs>
        <w:spacing w:before="120" w:after="120"/>
        <w:ind w:right="96"/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комиссии: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632513" w:rsidTr="00E670CE">
        <w:trPr>
          <w:trHeight w:val="523"/>
        </w:trPr>
        <w:tc>
          <w:tcPr>
            <w:tcW w:w="3060" w:type="dxa"/>
          </w:tcPr>
          <w:p w:rsidR="00632513" w:rsidRPr="00E670CE" w:rsidRDefault="00632513" w:rsidP="00E670CE">
            <w:pPr>
              <w:tabs>
                <w:tab w:val="left" w:pos="3240"/>
              </w:tabs>
              <w:ind w:right="98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2. Заводчиков О.Б.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3240"/>
              </w:tabs>
              <w:ind w:right="98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и.о. начальника управления градорегулирования комитета архитектуры и строительства администрации городского округа «Город Калининград».</w:t>
            </w:r>
          </w:p>
        </w:tc>
      </w:tr>
    </w:tbl>
    <w:p w:rsidR="00632513" w:rsidRDefault="00632513" w:rsidP="007B55DC">
      <w:pPr>
        <w:tabs>
          <w:tab w:val="left" w:pos="3240"/>
        </w:tabs>
        <w:spacing w:before="240" w:after="120"/>
        <w:ind w:right="96"/>
        <w:jc w:val="center"/>
        <w:rPr>
          <w:sz w:val="28"/>
          <w:szCs w:val="28"/>
        </w:rPr>
      </w:pPr>
      <w:r>
        <w:rPr>
          <w:sz w:val="28"/>
          <w:szCs w:val="28"/>
        </w:rPr>
        <w:t>Представители городского Совета депутатов Калининграда: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632513" w:rsidTr="00E670CE">
        <w:trPr>
          <w:trHeight w:val="523"/>
        </w:trPr>
        <w:tc>
          <w:tcPr>
            <w:tcW w:w="3060" w:type="dxa"/>
          </w:tcPr>
          <w:p w:rsidR="00632513" w:rsidRPr="00E670CE" w:rsidRDefault="00632513" w:rsidP="00E670CE">
            <w:pPr>
              <w:tabs>
                <w:tab w:val="left" w:pos="3240"/>
              </w:tabs>
              <w:ind w:right="99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3. Кропоткин  А.М.</w:t>
            </w:r>
          </w:p>
          <w:p w:rsidR="00632513" w:rsidRPr="00E670CE" w:rsidRDefault="00632513" w:rsidP="00E670CE">
            <w:pPr>
              <w:tabs>
                <w:tab w:val="left" w:pos="3240"/>
              </w:tabs>
              <w:ind w:right="99"/>
              <w:rPr>
                <w:sz w:val="28"/>
                <w:szCs w:val="28"/>
              </w:rPr>
            </w:pPr>
          </w:p>
          <w:p w:rsidR="00632513" w:rsidRPr="00E670CE" w:rsidRDefault="00632513" w:rsidP="00E670CE">
            <w:pPr>
              <w:tabs>
                <w:tab w:val="left" w:pos="3240"/>
              </w:tabs>
              <w:ind w:right="99"/>
              <w:rPr>
                <w:sz w:val="28"/>
                <w:szCs w:val="28"/>
              </w:rPr>
            </w:pPr>
          </w:p>
          <w:p w:rsidR="00632513" w:rsidRPr="00E670CE" w:rsidRDefault="00632513" w:rsidP="00E670CE">
            <w:pPr>
              <w:tabs>
                <w:tab w:val="left" w:pos="3240"/>
              </w:tabs>
              <w:ind w:right="99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4. Макаров В.М.</w:t>
            </w:r>
          </w:p>
          <w:p w:rsidR="00632513" w:rsidRPr="00E670CE" w:rsidRDefault="00632513" w:rsidP="00E670CE">
            <w:pPr>
              <w:tabs>
                <w:tab w:val="left" w:pos="3240"/>
              </w:tabs>
              <w:ind w:right="99"/>
              <w:rPr>
                <w:sz w:val="28"/>
                <w:szCs w:val="28"/>
              </w:rPr>
            </w:pPr>
          </w:p>
          <w:p w:rsidR="00632513" w:rsidRPr="00E670CE" w:rsidRDefault="00632513" w:rsidP="00E670CE">
            <w:pPr>
              <w:tabs>
                <w:tab w:val="left" w:pos="3240"/>
              </w:tabs>
              <w:ind w:right="99"/>
              <w:rPr>
                <w:sz w:val="28"/>
                <w:szCs w:val="28"/>
              </w:rPr>
            </w:pPr>
          </w:p>
          <w:p w:rsidR="00632513" w:rsidRPr="00E670CE" w:rsidRDefault="00632513" w:rsidP="00E670CE">
            <w:pPr>
              <w:tabs>
                <w:tab w:val="left" w:pos="3240"/>
              </w:tabs>
              <w:ind w:right="99"/>
              <w:rPr>
                <w:sz w:val="28"/>
                <w:szCs w:val="28"/>
              </w:rPr>
            </w:pPr>
          </w:p>
          <w:p w:rsidR="00632513" w:rsidRPr="00E670CE" w:rsidRDefault="00632513" w:rsidP="00E670CE">
            <w:pPr>
              <w:tabs>
                <w:tab w:val="left" w:pos="3240"/>
              </w:tabs>
              <w:ind w:right="99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5. Шумилин А.А.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3240"/>
              </w:tabs>
              <w:ind w:left="74" w:right="96" w:hanging="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председатель городского Совета депутатов Калининграда;</w:t>
            </w:r>
          </w:p>
          <w:p w:rsidR="00632513" w:rsidRPr="00E670CE" w:rsidRDefault="00632513" w:rsidP="00E670CE">
            <w:pPr>
              <w:tabs>
                <w:tab w:val="left" w:pos="3240"/>
              </w:tabs>
              <w:ind w:left="74" w:right="96" w:hanging="2"/>
              <w:jc w:val="both"/>
              <w:rPr>
                <w:sz w:val="28"/>
                <w:szCs w:val="28"/>
              </w:rPr>
            </w:pPr>
          </w:p>
          <w:p w:rsidR="00632513" w:rsidRPr="00E670CE" w:rsidRDefault="00632513" w:rsidP="00E670CE">
            <w:pPr>
              <w:ind w:left="74" w:right="96" w:hanging="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заместитель председателя городского Совета депутатов Калининграда, председатель комиссии по градорегулированию и земельным ресурсам;</w:t>
            </w:r>
          </w:p>
          <w:p w:rsidR="00632513" w:rsidRPr="00E670CE" w:rsidRDefault="00632513" w:rsidP="00E670CE">
            <w:pPr>
              <w:ind w:left="74" w:right="96" w:hanging="2"/>
              <w:jc w:val="both"/>
              <w:rPr>
                <w:sz w:val="28"/>
                <w:szCs w:val="28"/>
              </w:rPr>
            </w:pPr>
          </w:p>
          <w:p w:rsidR="00632513" w:rsidRPr="00E670CE" w:rsidRDefault="00632513" w:rsidP="00E670CE">
            <w:pPr>
              <w:ind w:left="74" w:right="96" w:hanging="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заместитель председателя городского Совета депутатов Калининграда, председатель комиссии по местному самоуправлению и социальной политике.</w:t>
            </w:r>
          </w:p>
        </w:tc>
      </w:tr>
    </w:tbl>
    <w:p w:rsidR="00632513" w:rsidRDefault="00632513" w:rsidP="007B55DC">
      <w:pPr>
        <w:tabs>
          <w:tab w:val="left" w:pos="3240"/>
        </w:tabs>
        <w:spacing w:before="240" w:after="120"/>
        <w:ind w:right="-79"/>
        <w:jc w:val="center"/>
        <w:rPr>
          <w:sz w:val="28"/>
          <w:szCs w:val="28"/>
        </w:rPr>
      </w:pPr>
      <w:r>
        <w:rPr>
          <w:sz w:val="28"/>
          <w:szCs w:val="28"/>
        </w:rPr>
        <w:t>Представители структурных подразделений администрации городского округа «Город Калининград»: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632513" w:rsidTr="00E670CE">
        <w:trPr>
          <w:trHeight w:val="840"/>
        </w:trPr>
        <w:tc>
          <w:tcPr>
            <w:tcW w:w="3060" w:type="dxa"/>
          </w:tcPr>
          <w:p w:rsidR="00632513" w:rsidRPr="00E670CE" w:rsidRDefault="00632513">
            <w:pPr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6. Бунене Л.Н.</w:t>
            </w: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16"/>
                <w:szCs w:val="16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7. Гаврилов А.В.</w:t>
            </w: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16"/>
                <w:szCs w:val="16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8. Золошков К.А.</w:t>
            </w: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16"/>
                <w:szCs w:val="16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9. Мастыкина Б.Р.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ind w:left="72" w:right="7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начальник жилищного отдела Московского района управления жилищного и коммунального хозяйства комитета городского хозяйства администрации городского округа «Город Калининград»;</w:t>
            </w:r>
          </w:p>
          <w:p w:rsidR="00632513" w:rsidRPr="00E670CE" w:rsidRDefault="00632513" w:rsidP="00E670CE">
            <w:pPr>
              <w:ind w:left="72" w:right="72"/>
              <w:jc w:val="both"/>
              <w:rPr>
                <w:sz w:val="16"/>
                <w:szCs w:val="16"/>
              </w:rPr>
            </w:pPr>
          </w:p>
          <w:p w:rsidR="00632513" w:rsidRPr="00E670CE" w:rsidRDefault="00632513" w:rsidP="00E670CE">
            <w:pPr>
              <w:ind w:left="74" w:right="74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начальник жилищного отдела Ленинградского района управления жилищного и коммунального хозяйства комитета городского хозяйства администрации городского округа «Город Калининград»;</w:t>
            </w:r>
          </w:p>
          <w:p w:rsidR="00632513" w:rsidRPr="00E670CE" w:rsidRDefault="00632513" w:rsidP="00E670CE">
            <w:pPr>
              <w:ind w:left="74" w:right="74"/>
              <w:jc w:val="both"/>
              <w:rPr>
                <w:sz w:val="16"/>
                <w:szCs w:val="16"/>
              </w:rPr>
            </w:pPr>
          </w:p>
          <w:p w:rsidR="00632513" w:rsidRPr="00E670CE" w:rsidRDefault="00632513" w:rsidP="00E670CE">
            <w:pPr>
              <w:ind w:left="74" w:right="74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главный специалист отдела культурно-массовой работы и охраны культурного наследия управления культуры комитета по социальной политике администрации городского округа «Город Калининград»;</w:t>
            </w:r>
          </w:p>
          <w:p w:rsidR="00632513" w:rsidRPr="00E670CE" w:rsidRDefault="00632513" w:rsidP="00E670CE">
            <w:pPr>
              <w:ind w:left="74" w:right="74"/>
              <w:jc w:val="both"/>
              <w:rPr>
                <w:sz w:val="16"/>
                <w:szCs w:val="16"/>
              </w:rPr>
            </w:pPr>
          </w:p>
          <w:p w:rsidR="00632513" w:rsidRPr="00E670CE" w:rsidRDefault="00632513" w:rsidP="00E670CE">
            <w:pPr>
              <w:spacing w:after="240"/>
              <w:ind w:left="74" w:right="74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начальник отдела генерального плана города управления градорегулирования комитета архитектуры и строительства администрации городского округа «Город Калининград;</w:t>
            </w:r>
          </w:p>
        </w:tc>
      </w:tr>
      <w:tr w:rsidR="00632513" w:rsidTr="00E670CE">
        <w:trPr>
          <w:trHeight w:val="604"/>
        </w:trPr>
        <w:tc>
          <w:tcPr>
            <w:tcW w:w="3060" w:type="dxa"/>
          </w:tcPr>
          <w:p w:rsidR="00632513" w:rsidRPr="00E670CE" w:rsidRDefault="00632513">
            <w:pPr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10. Самсонова Е.Г.</w:t>
            </w: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12"/>
                <w:szCs w:val="12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11. Смирнов С.В.</w:t>
            </w: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12"/>
                <w:szCs w:val="12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12. Филонов А.Б.</w:t>
            </w: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</w:p>
          <w:p w:rsidR="00632513" w:rsidRPr="00E670CE" w:rsidRDefault="00632513">
            <w:pPr>
              <w:rPr>
                <w:sz w:val="12"/>
                <w:szCs w:val="12"/>
              </w:rPr>
            </w:pPr>
          </w:p>
          <w:p w:rsidR="00632513" w:rsidRPr="00E670CE" w:rsidRDefault="00632513">
            <w:pPr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13. Хитрина И.В.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252"/>
              </w:tabs>
              <w:ind w:left="72" w:right="7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начальник отдела развития инженерной инфраструктуры управления координации строительства и развития инженерной инфраструктуры комитета архитектуры и строительства администрации городского округа «Город Калининград;</w:t>
            </w:r>
          </w:p>
          <w:p w:rsidR="00632513" w:rsidRPr="00E670CE" w:rsidRDefault="00632513" w:rsidP="00E670CE">
            <w:pPr>
              <w:ind w:left="72" w:right="72"/>
              <w:jc w:val="both"/>
              <w:rPr>
                <w:sz w:val="12"/>
                <w:szCs w:val="12"/>
              </w:rPr>
            </w:pPr>
          </w:p>
          <w:p w:rsidR="00632513" w:rsidRPr="00E670CE" w:rsidRDefault="00632513" w:rsidP="00E670CE">
            <w:pPr>
              <w:ind w:left="72" w:right="7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начальник отдела правового обеспечения землепользования и градостроения правового  управления юридического комитета администрации городского округа «Город Калининград»;</w:t>
            </w:r>
          </w:p>
          <w:p w:rsidR="00632513" w:rsidRPr="00E670CE" w:rsidRDefault="00632513" w:rsidP="00E670CE">
            <w:pPr>
              <w:tabs>
                <w:tab w:val="left" w:pos="252"/>
              </w:tabs>
              <w:ind w:left="72" w:right="72"/>
              <w:jc w:val="both"/>
              <w:rPr>
                <w:sz w:val="12"/>
                <w:szCs w:val="12"/>
              </w:rPr>
            </w:pPr>
          </w:p>
          <w:p w:rsidR="00632513" w:rsidRPr="00E670CE" w:rsidRDefault="00632513" w:rsidP="00E670CE">
            <w:pPr>
              <w:ind w:left="72" w:right="7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начальник жилищного отдела Центрального района управления жилищного и коммунального хозяйства комитета городского хозяйства администрации городского округа «Город Калининград»;</w:t>
            </w:r>
          </w:p>
          <w:p w:rsidR="00632513" w:rsidRPr="00E670CE" w:rsidRDefault="00632513" w:rsidP="00E670CE">
            <w:pPr>
              <w:ind w:left="72" w:right="72"/>
              <w:jc w:val="both"/>
              <w:rPr>
                <w:sz w:val="12"/>
                <w:szCs w:val="12"/>
              </w:rPr>
            </w:pPr>
          </w:p>
          <w:p w:rsidR="00632513" w:rsidRPr="00E670CE" w:rsidRDefault="00632513" w:rsidP="00E670CE">
            <w:pPr>
              <w:tabs>
                <w:tab w:val="left" w:pos="252"/>
              </w:tabs>
              <w:ind w:left="72" w:right="7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начальник управления земельных отношений комитета муниципального имущества и земельных ресурсов администрации городского округа «Город Калининград».</w:t>
            </w:r>
          </w:p>
        </w:tc>
      </w:tr>
    </w:tbl>
    <w:p w:rsidR="00632513" w:rsidRDefault="00632513" w:rsidP="007B55DC">
      <w:pPr>
        <w:spacing w:before="200" w:after="80"/>
        <w:ind w:right="-79"/>
        <w:jc w:val="center"/>
        <w:rPr>
          <w:sz w:val="28"/>
          <w:szCs w:val="28"/>
        </w:rPr>
      </w:pPr>
      <w:r>
        <w:rPr>
          <w:sz w:val="28"/>
          <w:szCs w:val="28"/>
        </w:rPr>
        <w:t>Представители общественных организаций и государственных органов контроля и надзора (по согласованию):</w:t>
      </w:r>
    </w:p>
    <w:tbl>
      <w:tblPr>
        <w:tblW w:w="9720" w:type="dxa"/>
        <w:tblInd w:w="108" w:type="dxa"/>
        <w:tblLook w:val="01E0"/>
      </w:tblPr>
      <w:tblGrid>
        <w:gridCol w:w="3060"/>
        <w:gridCol w:w="6660"/>
      </w:tblGrid>
      <w:tr w:rsidR="00632513" w:rsidTr="00E670CE">
        <w:trPr>
          <w:trHeight w:val="542"/>
        </w:trPr>
        <w:tc>
          <w:tcPr>
            <w:tcW w:w="3060" w:type="dxa"/>
          </w:tcPr>
          <w:p w:rsidR="00632513" w:rsidRPr="00E670CE" w:rsidRDefault="00632513" w:rsidP="00E670CE">
            <w:pPr>
              <w:ind w:left="-33" w:firstLine="33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14. Боровская Л.А.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3240"/>
              </w:tabs>
              <w:spacing w:after="120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генеральный директор НП КРОР «Союз строителей»;</w:t>
            </w:r>
          </w:p>
        </w:tc>
      </w:tr>
      <w:tr w:rsidR="00632513" w:rsidTr="00E670CE">
        <w:trPr>
          <w:trHeight w:val="542"/>
        </w:trPr>
        <w:tc>
          <w:tcPr>
            <w:tcW w:w="3060" w:type="dxa"/>
          </w:tcPr>
          <w:p w:rsidR="00632513" w:rsidRPr="00E670CE" w:rsidRDefault="00632513" w:rsidP="00E670CE">
            <w:pPr>
              <w:ind w:left="-33" w:firstLine="33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15. Варецкая С.Б.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3240"/>
              </w:tabs>
              <w:spacing w:after="120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главный специалист архитектурно-планировочного отдела ГАУ Калининградской области «Центр проектных экспертиз»;</w:t>
            </w:r>
          </w:p>
        </w:tc>
      </w:tr>
      <w:tr w:rsidR="00632513" w:rsidTr="00E670CE">
        <w:trPr>
          <w:trHeight w:val="851"/>
        </w:trPr>
        <w:tc>
          <w:tcPr>
            <w:tcW w:w="3060" w:type="dxa"/>
          </w:tcPr>
          <w:p w:rsidR="00632513" w:rsidRPr="00E670CE" w:rsidRDefault="00632513" w:rsidP="00E670CE">
            <w:pPr>
              <w:tabs>
                <w:tab w:val="left" w:pos="3240"/>
              </w:tabs>
              <w:ind w:left="-33" w:firstLine="33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16. Купердяев О.Л.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3240"/>
              </w:tabs>
              <w:spacing w:after="120"/>
              <w:ind w:left="74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председатель правления Калининградского отделения Союза архитекторов;</w:t>
            </w:r>
          </w:p>
        </w:tc>
      </w:tr>
      <w:tr w:rsidR="00632513" w:rsidTr="00E670CE">
        <w:tc>
          <w:tcPr>
            <w:tcW w:w="3060" w:type="dxa"/>
          </w:tcPr>
          <w:p w:rsidR="00632513" w:rsidRPr="00E670CE" w:rsidRDefault="00632513" w:rsidP="00E670CE">
            <w:pPr>
              <w:tabs>
                <w:tab w:val="left" w:pos="3240"/>
              </w:tabs>
              <w:ind w:left="-33" w:firstLine="33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17. Маслов Е.А.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3240"/>
              </w:tabs>
              <w:spacing w:after="120"/>
              <w:ind w:left="74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директор Службы государственной охраны объектов культурного наследия Калининградской области;</w:t>
            </w:r>
          </w:p>
        </w:tc>
      </w:tr>
      <w:tr w:rsidR="00632513" w:rsidTr="00E670CE">
        <w:trPr>
          <w:trHeight w:val="1080"/>
        </w:trPr>
        <w:tc>
          <w:tcPr>
            <w:tcW w:w="3060" w:type="dxa"/>
          </w:tcPr>
          <w:p w:rsidR="00632513" w:rsidRPr="00E670CE" w:rsidRDefault="00632513" w:rsidP="00E670CE">
            <w:pPr>
              <w:tabs>
                <w:tab w:val="left" w:pos="3240"/>
              </w:tabs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18. Потапчук Н.С.</w:t>
            </w:r>
          </w:p>
        </w:tc>
        <w:tc>
          <w:tcPr>
            <w:tcW w:w="6660" w:type="dxa"/>
          </w:tcPr>
          <w:p w:rsidR="00632513" w:rsidRPr="00E670CE" w:rsidRDefault="00632513" w:rsidP="00E670CE">
            <w:pPr>
              <w:tabs>
                <w:tab w:val="left" w:pos="3240"/>
              </w:tabs>
              <w:ind w:left="72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начальник отдела дорожного надзора УГИБДД УМВД России по Калининградской области.</w:t>
            </w:r>
          </w:p>
        </w:tc>
      </w:tr>
    </w:tbl>
    <w:p w:rsidR="00632513" w:rsidRDefault="00632513" w:rsidP="007B55DC">
      <w:pPr>
        <w:spacing w:before="240" w:after="120"/>
        <w:jc w:val="center"/>
        <w:rPr>
          <w:sz w:val="28"/>
          <w:szCs w:val="28"/>
        </w:rPr>
      </w:pPr>
      <w:r>
        <w:rPr>
          <w:sz w:val="28"/>
          <w:szCs w:val="28"/>
        </w:rPr>
        <w:t>Секретари комиссии:</w:t>
      </w:r>
    </w:p>
    <w:tbl>
      <w:tblPr>
        <w:tblW w:w="5000" w:type="pct"/>
        <w:tblLook w:val="01E0"/>
      </w:tblPr>
      <w:tblGrid>
        <w:gridCol w:w="3076"/>
        <w:gridCol w:w="6495"/>
      </w:tblGrid>
      <w:tr w:rsidR="00632513" w:rsidTr="00E670CE">
        <w:tc>
          <w:tcPr>
            <w:tcW w:w="1607" w:type="pct"/>
          </w:tcPr>
          <w:p w:rsidR="00632513" w:rsidRPr="00E670CE" w:rsidRDefault="00632513" w:rsidP="00E670CE">
            <w:pPr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Старовойтова В.С.</w:t>
            </w:r>
          </w:p>
        </w:tc>
        <w:tc>
          <w:tcPr>
            <w:tcW w:w="3393" w:type="pct"/>
          </w:tcPr>
          <w:p w:rsidR="00632513" w:rsidRPr="00E670CE" w:rsidRDefault="00632513" w:rsidP="00E670CE">
            <w:pPr>
              <w:ind w:left="73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главный специалист отдела градорегулирования управления градорегулирования комитета архитектуры и строительства администрации городского округа «Город Калининград»;</w:t>
            </w:r>
          </w:p>
        </w:tc>
      </w:tr>
      <w:tr w:rsidR="00632513" w:rsidTr="00E670CE">
        <w:tc>
          <w:tcPr>
            <w:tcW w:w="1607" w:type="pct"/>
          </w:tcPr>
          <w:p w:rsidR="00632513" w:rsidRPr="00E670CE" w:rsidRDefault="00632513" w:rsidP="00E670CE">
            <w:pPr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Черняева Е.Н.</w:t>
            </w:r>
          </w:p>
        </w:tc>
        <w:tc>
          <w:tcPr>
            <w:tcW w:w="3393" w:type="pct"/>
          </w:tcPr>
          <w:p w:rsidR="00632513" w:rsidRPr="00E670CE" w:rsidRDefault="00632513" w:rsidP="00E670CE">
            <w:pPr>
              <w:ind w:left="73"/>
              <w:jc w:val="both"/>
              <w:rPr>
                <w:sz w:val="28"/>
                <w:szCs w:val="28"/>
              </w:rPr>
            </w:pPr>
            <w:r w:rsidRPr="00E670CE">
              <w:rPr>
                <w:sz w:val="28"/>
                <w:szCs w:val="28"/>
              </w:rPr>
              <w:t>- главный специалист отдела градорегулирования управления градорегулирования комитета архитектуры и строительства администрации городского округа «Город Калининград».</w:t>
            </w:r>
          </w:p>
        </w:tc>
      </w:tr>
    </w:tbl>
    <w:p w:rsidR="00632513" w:rsidRDefault="00632513" w:rsidP="007B55DC">
      <w:pPr>
        <w:rPr>
          <w:sz w:val="28"/>
          <w:szCs w:val="28"/>
        </w:rPr>
      </w:pPr>
    </w:p>
    <w:p w:rsidR="00632513" w:rsidRDefault="00632513"/>
    <w:sectPr w:rsidR="00632513" w:rsidSect="005E7C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513" w:rsidRDefault="00632513" w:rsidP="0068084A">
      <w:r>
        <w:separator/>
      </w:r>
    </w:p>
  </w:endnote>
  <w:endnote w:type="continuationSeparator" w:id="1">
    <w:p w:rsidR="00632513" w:rsidRDefault="00632513" w:rsidP="006808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513" w:rsidRDefault="0063251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513" w:rsidRDefault="0063251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513" w:rsidRDefault="0063251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513" w:rsidRDefault="00632513" w:rsidP="0068084A">
      <w:r>
        <w:separator/>
      </w:r>
    </w:p>
  </w:footnote>
  <w:footnote w:type="continuationSeparator" w:id="1">
    <w:p w:rsidR="00632513" w:rsidRDefault="00632513" w:rsidP="006808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513" w:rsidRDefault="0063251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513" w:rsidRPr="001A4F2B" w:rsidRDefault="00632513">
    <w:pPr>
      <w:pStyle w:val="Header"/>
      <w:jc w:val="center"/>
      <w:rPr>
        <w:sz w:val="18"/>
        <w:szCs w:val="18"/>
      </w:rPr>
    </w:pPr>
    <w:r w:rsidRPr="001A4F2B">
      <w:rPr>
        <w:sz w:val="18"/>
        <w:szCs w:val="18"/>
      </w:rPr>
      <w:fldChar w:fldCharType="begin"/>
    </w:r>
    <w:r w:rsidRPr="001A4F2B">
      <w:rPr>
        <w:sz w:val="18"/>
        <w:szCs w:val="18"/>
      </w:rPr>
      <w:instrText>PAGE   \* MERGEFORMAT</w:instrText>
    </w:r>
    <w:r w:rsidRPr="001A4F2B">
      <w:rPr>
        <w:sz w:val="18"/>
        <w:szCs w:val="18"/>
      </w:rPr>
      <w:fldChar w:fldCharType="separate"/>
    </w:r>
    <w:r>
      <w:rPr>
        <w:noProof/>
        <w:sz w:val="18"/>
        <w:szCs w:val="18"/>
      </w:rPr>
      <w:t>3</w:t>
    </w:r>
    <w:r w:rsidRPr="001A4F2B">
      <w:rPr>
        <w:sz w:val="18"/>
        <w:szCs w:val="18"/>
      </w:rPr>
      <w:fldChar w:fldCharType="end"/>
    </w:r>
  </w:p>
  <w:p w:rsidR="00632513" w:rsidRDefault="0063251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513" w:rsidRDefault="0063251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3557"/>
    <w:rsid w:val="000525CB"/>
    <w:rsid w:val="001A4F2B"/>
    <w:rsid w:val="002977CF"/>
    <w:rsid w:val="005D1D19"/>
    <w:rsid w:val="005E7CAD"/>
    <w:rsid w:val="00632513"/>
    <w:rsid w:val="00657A10"/>
    <w:rsid w:val="0068084A"/>
    <w:rsid w:val="007B55DC"/>
    <w:rsid w:val="009154F6"/>
    <w:rsid w:val="00A17406"/>
    <w:rsid w:val="00A27FED"/>
    <w:rsid w:val="00A53557"/>
    <w:rsid w:val="00AC0C2A"/>
    <w:rsid w:val="00BD0D6F"/>
    <w:rsid w:val="00E670CE"/>
    <w:rsid w:val="00F047C4"/>
    <w:rsid w:val="00F10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5D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55D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7B55D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6808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084A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808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084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0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574</Words>
  <Characters>3278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Борисова</dc:creator>
  <cp:keywords/>
  <dc:description/>
  <cp:lastModifiedBy>a_sushk</cp:lastModifiedBy>
  <cp:revision>3</cp:revision>
  <dcterms:created xsi:type="dcterms:W3CDTF">2017-09-21T10:03:00Z</dcterms:created>
  <dcterms:modified xsi:type="dcterms:W3CDTF">2017-09-21T10:06:00Z</dcterms:modified>
</cp:coreProperties>
</file>